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4"/>
        <w:ind w:right="2225"/>
      </w:pPr>
      <w:r>
        <w:rPr/>
        <w:t>Консультация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родителей</w:t>
      </w:r>
    </w:p>
    <w:p>
      <w:pPr>
        <w:spacing w:before="2"/>
        <w:ind w:left="2225" w:right="2233" w:firstLine="0"/>
        <w:jc w:val="center"/>
        <w:rPr>
          <w:b/>
          <w:sz w:val="28"/>
        </w:rPr>
      </w:pPr>
      <w:r>
        <w:rPr>
          <w:b/>
          <w:sz w:val="28"/>
        </w:rPr>
        <w:t>«Роль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книги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речевом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развитии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детей»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0"/>
        <w:ind w:left="0" w:right="108" w:firstLine="0"/>
        <w:jc w:val="right"/>
        <w:rPr>
          <w:sz w:val="24"/>
        </w:rPr>
      </w:pPr>
      <w:r>
        <w:rPr>
          <w:sz w:val="24"/>
        </w:rPr>
        <w:t>Консультация</w:t>
      </w:r>
      <w:r>
        <w:rPr>
          <w:spacing w:val="-4"/>
          <w:sz w:val="24"/>
        </w:rPr>
        <w:t> </w:t>
      </w:r>
      <w:r>
        <w:rPr>
          <w:sz w:val="24"/>
        </w:rPr>
        <w:t>для</w:t>
      </w:r>
      <w:r>
        <w:rPr>
          <w:spacing w:val="-4"/>
          <w:sz w:val="24"/>
        </w:rPr>
        <w:t> </w:t>
      </w:r>
      <w:r>
        <w:rPr>
          <w:sz w:val="24"/>
        </w:rPr>
        <w:t>родителей</w:t>
      </w:r>
    </w:p>
    <w:p>
      <w:pPr>
        <w:spacing w:before="0"/>
        <w:ind w:left="8002" w:right="103" w:hanging="456"/>
        <w:jc w:val="right"/>
        <w:rPr>
          <w:sz w:val="24"/>
        </w:rPr>
      </w:pPr>
      <w:r>
        <w:rPr>
          <w:sz w:val="24"/>
        </w:rPr>
        <w:t>учителя –логопеда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Мировой</w:t>
      </w:r>
      <w:r>
        <w:rPr>
          <w:spacing w:val="-9"/>
          <w:sz w:val="24"/>
        </w:rPr>
        <w:t> </w:t>
      </w:r>
      <w:r>
        <w:rPr>
          <w:sz w:val="24"/>
        </w:rPr>
        <w:t>В.А.</w:t>
      </w:r>
    </w:p>
    <w:p>
      <w:pPr>
        <w:pStyle w:val="BodyText"/>
        <w:spacing w:before="1"/>
      </w:pPr>
    </w:p>
    <w:p>
      <w:pPr>
        <w:pStyle w:val="BodyText"/>
        <w:spacing w:before="0"/>
        <w:ind w:left="102" w:right="105" w:firstLine="837"/>
        <w:jc w:val="both"/>
      </w:pPr>
      <w:r>
        <w:rPr/>
        <w:t>Литература для детей является не только источником радости, но и</w:t>
      </w:r>
      <w:r>
        <w:rPr>
          <w:spacing w:val="1"/>
        </w:rPr>
        <w:t> </w:t>
      </w:r>
      <w:r>
        <w:rPr/>
        <w:t>источником всестороннего воспитания, в том числе и речевого развития. Она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миром,</w:t>
      </w:r>
      <w:r>
        <w:rPr>
          <w:spacing w:val="1"/>
        </w:rPr>
        <w:t> </w:t>
      </w:r>
      <w:r>
        <w:rPr/>
        <w:t>обогащая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человеческих</w:t>
      </w:r>
      <w:r>
        <w:rPr>
          <w:spacing w:val="10"/>
        </w:rPr>
        <w:t> </w:t>
      </w:r>
      <w:r>
        <w:rPr/>
        <w:t>отношениях,</w:t>
      </w:r>
      <w:r>
        <w:rPr>
          <w:spacing w:val="8"/>
        </w:rPr>
        <w:t> </w:t>
      </w:r>
      <w:r>
        <w:rPr/>
        <w:t>добре</w:t>
      </w:r>
      <w:r>
        <w:rPr>
          <w:spacing w:val="12"/>
        </w:rPr>
        <w:t> </w:t>
      </w:r>
      <w:r>
        <w:rPr/>
        <w:t>и</w:t>
      </w:r>
      <w:r>
        <w:rPr>
          <w:spacing w:val="12"/>
        </w:rPr>
        <w:t> </w:t>
      </w:r>
      <w:r>
        <w:rPr/>
        <w:t>зле,</w:t>
      </w:r>
      <w:r>
        <w:rPr>
          <w:spacing w:val="11"/>
        </w:rPr>
        <w:t> </w:t>
      </w:r>
      <w:r>
        <w:rPr/>
        <w:t>правде</w:t>
      </w:r>
      <w:r>
        <w:rPr>
          <w:spacing w:val="13"/>
        </w:rPr>
        <w:t> </w:t>
      </w:r>
      <w:r>
        <w:rPr/>
        <w:t>и</w:t>
      </w:r>
      <w:r>
        <w:rPr>
          <w:spacing w:val="12"/>
        </w:rPr>
        <w:t> </w:t>
      </w:r>
      <w:r>
        <w:rPr/>
        <w:t>справедливости.</w:t>
      </w:r>
      <w:r>
        <w:rPr>
          <w:spacing w:val="11"/>
        </w:rPr>
        <w:t> </w:t>
      </w:r>
      <w:r>
        <w:rPr/>
        <w:t>Но</w:t>
      </w:r>
      <w:r>
        <w:rPr>
          <w:spacing w:val="12"/>
        </w:rPr>
        <w:t> </w:t>
      </w:r>
      <w:r>
        <w:rPr/>
        <w:t>любовь</w:t>
      </w:r>
      <w:r>
        <w:rPr>
          <w:spacing w:val="-68"/>
        </w:rPr>
        <w:t> </w:t>
      </w:r>
      <w:r>
        <w:rPr/>
        <w:t>к книге, умение использовать в жизнь полученные из нее знания не приходят</w:t>
      </w:r>
      <w:r>
        <w:rPr>
          <w:spacing w:val="1"/>
        </w:rPr>
        <w:t> </w:t>
      </w:r>
      <w:r>
        <w:rPr/>
        <w:t>к</w:t>
      </w:r>
      <w:r>
        <w:rPr>
          <w:spacing w:val="14"/>
        </w:rPr>
        <w:t> </w:t>
      </w:r>
      <w:r>
        <w:rPr/>
        <w:t>ребенку</w:t>
      </w:r>
      <w:r>
        <w:rPr>
          <w:spacing w:val="15"/>
        </w:rPr>
        <w:t> </w:t>
      </w:r>
      <w:r>
        <w:rPr/>
        <w:t>сами</w:t>
      </w:r>
      <w:r>
        <w:rPr>
          <w:spacing w:val="15"/>
        </w:rPr>
        <w:t> </w:t>
      </w:r>
      <w:r>
        <w:rPr/>
        <w:t>по</w:t>
      </w:r>
      <w:r>
        <w:rPr>
          <w:spacing w:val="15"/>
        </w:rPr>
        <w:t> </w:t>
      </w:r>
      <w:r>
        <w:rPr/>
        <w:t>себе.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дошкольные</w:t>
      </w:r>
      <w:r>
        <w:rPr>
          <w:spacing w:val="12"/>
        </w:rPr>
        <w:t> </w:t>
      </w:r>
      <w:r>
        <w:rPr/>
        <w:t>годы</w:t>
      </w:r>
      <w:r>
        <w:rPr>
          <w:spacing w:val="15"/>
        </w:rPr>
        <w:t> </w:t>
      </w:r>
      <w:r>
        <w:rPr/>
        <w:t>ребенок</w:t>
      </w:r>
      <w:r>
        <w:rPr>
          <w:spacing w:val="17"/>
        </w:rPr>
        <w:t> </w:t>
      </w:r>
      <w:r>
        <w:rPr/>
        <w:t>–</w:t>
      </w:r>
      <w:r>
        <w:rPr>
          <w:spacing w:val="15"/>
        </w:rPr>
        <w:t> </w:t>
      </w:r>
      <w:r>
        <w:rPr/>
        <w:t>активный</w:t>
      </w:r>
      <w:r>
        <w:rPr>
          <w:spacing w:val="14"/>
        </w:rPr>
        <w:t> </w:t>
      </w:r>
      <w:r>
        <w:rPr/>
        <w:t>слушатель,</w:t>
      </w:r>
      <w:r>
        <w:rPr>
          <w:spacing w:val="-67"/>
        </w:rPr>
        <w:t> </w:t>
      </w:r>
      <w:r>
        <w:rPr/>
        <w:t>и его путь к книге лежит через взрослых. Трудно себе представить более</w:t>
      </w:r>
      <w:r>
        <w:rPr>
          <w:spacing w:val="1"/>
        </w:rPr>
        <w:t> </w:t>
      </w:r>
      <w:r>
        <w:rPr/>
        <w:t>благодатную</w:t>
      </w:r>
      <w:r>
        <w:rPr>
          <w:spacing w:val="1"/>
        </w:rPr>
        <w:t> </w:t>
      </w:r>
      <w:r>
        <w:rPr/>
        <w:t>почву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семейного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чтение.</w:t>
      </w:r>
      <w:r>
        <w:rPr>
          <w:spacing w:val="1"/>
        </w:rPr>
        <w:t> </w:t>
      </w:r>
      <w:r>
        <w:rPr/>
        <w:t>Оно</w:t>
      </w:r>
      <w:r>
        <w:rPr>
          <w:spacing w:val="-67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веселым,</w:t>
      </w:r>
      <w:r>
        <w:rPr>
          <w:spacing w:val="1"/>
        </w:rPr>
        <w:t> </w:t>
      </w:r>
      <w:r>
        <w:rPr/>
        <w:t>развлекательным,</w:t>
      </w:r>
      <w:r>
        <w:rPr>
          <w:spacing w:val="1"/>
        </w:rPr>
        <w:t> </w:t>
      </w:r>
      <w:r>
        <w:rPr/>
        <w:t>вдумчивым,</w:t>
      </w:r>
      <w:r>
        <w:rPr>
          <w:spacing w:val="1"/>
        </w:rPr>
        <w:t> </w:t>
      </w:r>
      <w:r>
        <w:rPr/>
        <w:t>серьезным,</w:t>
      </w:r>
      <w:r>
        <w:rPr>
          <w:spacing w:val="1"/>
        </w:rPr>
        <w:t> </w:t>
      </w:r>
      <w:r>
        <w:rPr/>
        <w:t>и</w:t>
      </w:r>
      <w:r>
        <w:rPr>
          <w:spacing w:val="70"/>
        </w:rPr>
        <w:t> </w:t>
      </w:r>
      <w:r>
        <w:rPr/>
        <w:t>при</w:t>
      </w:r>
      <w:r>
        <w:rPr>
          <w:spacing w:val="1"/>
        </w:rPr>
        <w:t> </w:t>
      </w:r>
      <w:r>
        <w:rPr/>
        <w:t>умелом</w:t>
      </w:r>
      <w:r>
        <w:rPr>
          <w:spacing w:val="1"/>
        </w:rPr>
        <w:t> </w:t>
      </w:r>
      <w:r>
        <w:rPr/>
        <w:t>отборе,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глубокое</w:t>
      </w:r>
      <w:r>
        <w:rPr>
          <w:spacing w:val="1"/>
        </w:rPr>
        <w:t> </w:t>
      </w:r>
      <w:r>
        <w:rPr/>
        <w:t>воспитательное</w:t>
      </w:r>
      <w:r>
        <w:rPr>
          <w:spacing w:val="1"/>
        </w:rPr>
        <w:t> </w:t>
      </w:r>
      <w:r>
        <w:rPr/>
        <w:t>воздействие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дошкольном</w:t>
      </w:r>
      <w:r>
        <w:rPr>
          <w:spacing w:val="1"/>
        </w:rPr>
        <w:t> </w:t>
      </w:r>
      <w:r>
        <w:rPr/>
        <w:t>возрасте</w:t>
      </w:r>
      <w:r>
        <w:rPr>
          <w:spacing w:val="1"/>
        </w:rPr>
        <w:t> </w:t>
      </w:r>
      <w:r>
        <w:rPr/>
        <w:t>ребенок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всего</w:t>
      </w:r>
      <w:r>
        <w:rPr>
          <w:spacing w:val="1"/>
        </w:rPr>
        <w:t> </w:t>
      </w:r>
      <w:r>
        <w:rPr/>
        <w:t>зависит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ближайшего окружения, от семьи. Литература для самых маленьких имеет</w:t>
      </w:r>
      <w:r>
        <w:rPr>
          <w:spacing w:val="1"/>
        </w:rPr>
        <w:t> </w:t>
      </w:r>
      <w:r>
        <w:rPr/>
        <w:t>свои особенности, и родители, становясь посредниками между ребенком и</w:t>
      </w:r>
      <w:r>
        <w:rPr>
          <w:spacing w:val="1"/>
        </w:rPr>
        <w:t> </w:t>
      </w:r>
      <w:r>
        <w:rPr/>
        <w:t>книгой,</w:t>
      </w:r>
      <w:r>
        <w:rPr>
          <w:spacing w:val="-2"/>
        </w:rPr>
        <w:t> </w:t>
      </w:r>
      <w:r>
        <w:rPr/>
        <w:t>должны это</w:t>
      </w:r>
      <w:r>
        <w:rPr>
          <w:spacing w:val="-1"/>
        </w:rPr>
        <w:t> </w:t>
      </w:r>
      <w:r>
        <w:rPr/>
        <w:t>понимать.</w:t>
      </w:r>
    </w:p>
    <w:p>
      <w:pPr>
        <w:pStyle w:val="BodyText"/>
        <w:spacing w:before="0"/>
        <w:ind w:left="102" w:right="106"/>
        <w:jc w:val="both"/>
      </w:pPr>
      <w:r>
        <w:rPr/>
        <w:t>Различают</w:t>
      </w:r>
      <w:r>
        <w:rPr>
          <w:spacing w:val="53"/>
        </w:rPr>
        <w:t> </w:t>
      </w:r>
      <w:r>
        <w:rPr/>
        <w:t>возраст</w:t>
      </w:r>
      <w:r>
        <w:rPr>
          <w:spacing w:val="54"/>
        </w:rPr>
        <w:t> </w:t>
      </w:r>
      <w:r>
        <w:rPr/>
        <w:t>появления</w:t>
      </w:r>
      <w:r>
        <w:rPr>
          <w:spacing w:val="54"/>
        </w:rPr>
        <w:t> </w:t>
      </w:r>
      <w:r>
        <w:rPr/>
        <w:t>интереса</w:t>
      </w:r>
      <w:r>
        <w:rPr>
          <w:spacing w:val="52"/>
        </w:rPr>
        <w:t> </w:t>
      </w:r>
      <w:r>
        <w:rPr/>
        <w:t>детей</w:t>
      </w:r>
      <w:r>
        <w:rPr>
          <w:spacing w:val="55"/>
        </w:rPr>
        <w:t> </w:t>
      </w:r>
      <w:r>
        <w:rPr/>
        <w:t>к</w:t>
      </w:r>
      <w:r>
        <w:rPr>
          <w:spacing w:val="55"/>
        </w:rPr>
        <w:t> </w:t>
      </w:r>
      <w:r>
        <w:rPr/>
        <w:t>книге</w:t>
      </w:r>
      <w:r>
        <w:rPr>
          <w:spacing w:val="55"/>
        </w:rPr>
        <w:t> </w:t>
      </w:r>
      <w:r>
        <w:rPr/>
        <w:t>от</w:t>
      </w:r>
      <w:r>
        <w:rPr>
          <w:spacing w:val="54"/>
        </w:rPr>
        <w:t> </w:t>
      </w:r>
      <w:r>
        <w:rPr/>
        <w:t>5-6</w:t>
      </w:r>
      <w:r>
        <w:rPr>
          <w:spacing w:val="55"/>
        </w:rPr>
        <w:t> </w:t>
      </w:r>
      <w:r>
        <w:rPr/>
        <w:t>месяцев</w:t>
      </w:r>
      <w:r>
        <w:rPr>
          <w:spacing w:val="54"/>
        </w:rPr>
        <w:t> </w:t>
      </w:r>
      <w:r>
        <w:rPr/>
        <w:t>до</w:t>
      </w:r>
      <w:r>
        <w:rPr>
          <w:spacing w:val="53"/>
        </w:rPr>
        <w:t> </w:t>
      </w:r>
      <w:r>
        <w:rPr/>
        <w:t>1</w:t>
      </w:r>
      <w:r>
        <w:rPr>
          <w:spacing w:val="-67"/>
        </w:rPr>
        <w:t> </w:t>
      </w:r>
      <w:r>
        <w:rPr/>
        <w:t>года.</w:t>
      </w:r>
    </w:p>
    <w:p>
      <w:pPr>
        <w:pStyle w:val="BodyText"/>
        <w:spacing w:before="2"/>
        <w:ind w:left="102" w:right="104" w:firstLine="556"/>
        <w:jc w:val="both"/>
      </w:pPr>
      <w:r>
        <w:rPr/>
        <w:t>Дети в возрасте от 8 месяцев до 2-2,5 лет могут слушать чтение 5-20</w:t>
      </w:r>
      <w:r>
        <w:rPr>
          <w:spacing w:val="1"/>
        </w:rPr>
        <w:t> </w:t>
      </w:r>
      <w:r>
        <w:rPr/>
        <w:t>минут,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возрасте</w:t>
      </w:r>
      <w:r>
        <w:rPr>
          <w:spacing w:val="-3"/>
        </w:rPr>
        <w:t> </w:t>
      </w:r>
      <w:r>
        <w:rPr/>
        <w:t>от</w:t>
      </w:r>
      <w:r>
        <w:rPr>
          <w:spacing w:val="-3"/>
        </w:rPr>
        <w:t> </w:t>
      </w:r>
      <w:r>
        <w:rPr/>
        <w:t>2,5</w:t>
      </w:r>
      <w:r>
        <w:rPr>
          <w:spacing w:val="1"/>
        </w:rPr>
        <w:t> </w:t>
      </w:r>
      <w:r>
        <w:rPr/>
        <w:t>до</w:t>
      </w:r>
      <w:r>
        <w:rPr>
          <w:spacing w:val="-3"/>
        </w:rPr>
        <w:t> </w:t>
      </w:r>
      <w:r>
        <w:rPr/>
        <w:t>3</w:t>
      </w:r>
      <w:r>
        <w:rPr>
          <w:spacing w:val="1"/>
        </w:rPr>
        <w:t> </w:t>
      </w:r>
      <w:r>
        <w:rPr/>
        <w:t>лет,</w:t>
      </w:r>
      <w:r>
        <w:rPr>
          <w:spacing w:val="-2"/>
        </w:rPr>
        <w:t> </w:t>
      </w:r>
      <w:r>
        <w:rPr/>
        <w:t>как правило, 1</w:t>
      </w:r>
      <w:r>
        <w:rPr>
          <w:spacing w:val="-3"/>
        </w:rPr>
        <w:t> </w:t>
      </w:r>
      <w:r>
        <w:rPr/>
        <w:t>час и</w:t>
      </w:r>
      <w:r>
        <w:rPr>
          <w:spacing w:val="-3"/>
        </w:rPr>
        <w:t> </w:t>
      </w:r>
      <w:r>
        <w:rPr/>
        <w:t>более.</w:t>
      </w:r>
    </w:p>
    <w:p>
      <w:pPr>
        <w:pStyle w:val="BodyText"/>
        <w:spacing w:before="0"/>
        <w:ind w:left="102" w:right="102" w:firstLine="139"/>
        <w:jc w:val="both"/>
      </w:pPr>
      <w:r>
        <w:rPr/>
        <w:t>Некоторым</w:t>
      </w:r>
      <w:r>
        <w:rPr>
          <w:spacing w:val="1"/>
        </w:rPr>
        <w:t> </w:t>
      </w:r>
      <w:r>
        <w:rPr/>
        <w:t>детям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знакомстве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книгой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видеть</w:t>
      </w:r>
      <w:r>
        <w:rPr>
          <w:spacing w:val="1"/>
        </w:rPr>
        <w:t> </w:t>
      </w:r>
      <w:r>
        <w:rPr/>
        <w:t>картинки.</w:t>
      </w:r>
      <w:r>
        <w:rPr>
          <w:spacing w:val="1"/>
        </w:rPr>
        <w:t> </w:t>
      </w:r>
      <w:r>
        <w:rPr/>
        <w:t>Важно слушать текст. «Узнавание» изображений у многих детей возникает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года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1года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мес.,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тогда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лексиконе</w:t>
      </w:r>
      <w:r>
        <w:rPr>
          <w:spacing w:val="1"/>
        </w:rPr>
        <w:t> </w:t>
      </w:r>
      <w:r>
        <w:rPr/>
        <w:t>начинают</w:t>
      </w:r>
      <w:r>
        <w:rPr>
          <w:spacing w:val="1"/>
        </w:rPr>
        <w:t> </w:t>
      </w:r>
      <w:r>
        <w:rPr/>
        <w:t>появляться слова, источником которых являются книги. На этой стадии для</w:t>
      </w:r>
      <w:r>
        <w:rPr>
          <w:spacing w:val="1"/>
        </w:rPr>
        <w:t> </w:t>
      </w:r>
      <w:r>
        <w:rPr/>
        <w:t>детей актуальны «дидактические» книги – собрание картинок с</w:t>
      </w:r>
      <w:r>
        <w:rPr>
          <w:spacing w:val="1"/>
        </w:rPr>
        <w:t> </w:t>
      </w:r>
      <w:r>
        <w:rPr/>
        <w:t>подписями и</w:t>
      </w:r>
      <w:r>
        <w:rPr>
          <w:spacing w:val="1"/>
        </w:rPr>
        <w:t> </w:t>
      </w:r>
      <w:r>
        <w:rPr/>
        <w:t>без них. Рассматривание и комментирование картинок в книге, совместное со</w:t>
      </w:r>
      <w:r>
        <w:rPr>
          <w:spacing w:val="-67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самостоятельное,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особый</w:t>
      </w:r>
      <w:r>
        <w:rPr>
          <w:spacing w:val="1"/>
        </w:rPr>
        <w:t> </w:t>
      </w:r>
      <w:r>
        <w:rPr/>
        <w:t>вид</w:t>
      </w:r>
      <w:r>
        <w:rPr>
          <w:spacing w:val="1"/>
        </w:rPr>
        <w:t> </w:t>
      </w:r>
      <w:r>
        <w:rPr/>
        <w:t>«чтения»,</w:t>
      </w:r>
      <w:r>
        <w:rPr>
          <w:spacing w:val="1"/>
        </w:rPr>
        <w:t> </w:t>
      </w:r>
      <w:r>
        <w:rPr/>
        <w:t>значимый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маленького ребенка. Очень важно то, какие именно предметы изображены в</w:t>
      </w:r>
      <w:r>
        <w:rPr>
          <w:spacing w:val="1"/>
        </w:rPr>
        <w:t> </w:t>
      </w:r>
      <w:r>
        <w:rPr/>
        <w:t>этих книгах, насколько их «лексикон» соответствует начальному лексикону</w:t>
      </w:r>
      <w:r>
        <w:rPr>
          <w:spacing w:val="1"/>
        </w:rPr>
        <w:t> </w:t>
      </w:r>
      <w:r>
        <w:rPr/>
        <w:t>ребенка.</w:t>
      </w:r>
      <w:r>
        <w:rPr>
          <w:spacing w:val="1"/>
        </w:rPr>
        <w:t> </w:t>
      </w:r>
      <w:r>
        <w:rPr/>
        <w:t>Множество</w:t>
      </w:r>
      <w:r>
        <w:rPr>
          <w:spacing w:val="1"/>
        </w:rPr>
        <w:t> </w:t>
      </w:r>
      <w:r>
        <w:rPr/>
        <w:t>видовых</w:t>
      </w:r>
      <w:r>
        <w:rPr>
          <w:spacing w:val="1"/>
        </w:rPr>
        <w:t> </w:t>
      </w:r>
      <w:r>
        <w:rPr/>
        <w:t>понятий</w:t>
      </w:r>
      <w:r>
        <w:rPr>
          <w:spacing w:val="1"/>
        </w:rPr>
        <w:t> </w:t>
      </w:r>
      <w:r>
        <w:rPr/>
        <w:t>усваивается</w:t>
      </w:r>
      <w:r>
        <w:rPr>
          <w:spacing w:val="1"/>
        </w:rPr>
        <w:t> </w:t>
      </w:r>
      <w:r>
        <w:rPr/>
        <w:t>ребенком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тематических книг про цветы, овощи, фрукты, животных и птиц. Примыкают</w:t>
      </w:r>
      <w:r>
        <w:rPr>
          <w:spacing w:val="-67"/>
        </w:rPr>
        <w:t> </w:t>
      </w:r>
      <w:r>
        <w:rPr/>
        <w:t>к</w:t>
      </w:r>
      <w:r>
        <w:rPr>
          <w:spacing w:val="1"/>
        </w:rPr>
        <w:t> </w:t>
      </w:r>
      <w:r>
        <w:rPr/>
        <w:t>таким</w:t>
      </w:r>
      <w:r>
        <w:rPr>
          <w:spacing w:val="1"/>
        </w:rPr>
        <w:t> </w:t>
      </w:r>
      <w:r>
        <w:rPr/>
        <w:t>книгам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разрезные</w:t>
      </w:r>
      <w:r>
        <w:rPr>
          <w:spacing w:val="1"/>
        </w:rPr>
        <w:t> </w:t>
      </w:r>
      <w:r>
        <w:rPr/>
        <w:t>картинки,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любят</w:t>
      </w:r>
      <w:r>
        <w:rPr>
          <w:spacing w:val="1"/>
        </w:rPr>
        <w:t> </w:t>
      </w:r>
      <w:r>
        <w:rPr/>
        <w:t>узнавать,</w:t>
      </w:r>
      <w:r>
        <w:rPr>
          <w:spacing w:val="1"/>
        </w:rPr>
        <w:t> </w:t>
      </w:r>
      <w:r>
        <w:rPr/>
        <w:t>называть,</w:t>
      </w:r>
      <w:r>
        <w:rPr>
          <w:spacing w:val="-2"/>
        </w:rPr>
        <w:t> </w:t>
      </w:r>
      <w:r>
        <w:rPr/>
        <w:t>сопоставлять.</w:t>
      </w:r>
    </w:p>
    <w:p>
      <w:pPr>
        <w:pStyle w:val="BodyText"/>
        <w:spacing w:before="0"/>
        <w:ind w:left="102" w:right="103" w:firstLine="628"/>
        <w:jc w:val="both"/>
      </w:pPr>
      <w:r>
        <w:rPr/>
        <w:t>К 2 годам в речи детей появляются цитаты из любимых книг. Сначала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позже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цитаты,</w:t>
      </w:r>
      <w:r>
        <w:rPr>
          <w:spacing w:val="1"/>
        </w:rPr>
        <w:t> </w:t>
      </w:r>
      <w:r>
        <w:rPr/>
        <w:t>представляющие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двух-,</w:t>
      </w:r>
      <w:r>
        <w:rPr>
          <w:spacing w:val="1"/>
        </w:rPr>
        <w:t> </w:t>
      </w:r>
      <w:r>
        <w:rPr/>
        <w:t>трехсловные высказывания, а также слова и выражения, с которыми ребенок</w:t>
      </w:r>
      <w:r>
        <w:rPr>
          <w:spacing w:val="1"/>
        </w:rPr>
        <w:t> </w:t>
      </w:r>
      <w:r>
        <w:rPr/>
        <w:t>встречается только в сказках и стихах: жили-были, рыщет, притих, косой,</w:t>
      </w:r>
      <w:r>
        <w:rPr>
          <w:spacing w:val="1"/>
        </w:rPr>
        <w:t> </w:t>
      </w:r>
      <w:r>
        <w:rPr/>
        <w:t>рык. В этом возрасте дети нередко помнят множество стихов и вставляют</w:t>
      </w:r>
      <w:r>
        <w:rPr>
          <w:spacing w:val="1"/>
        </w:rPr>
        <w:t> </w:t>
      </w:r>
      <w:r>
        <w:rPr/>
        <w:t>подходящие</w:t>
      </w:r>
      <w:r>
        <w:rPr>
          <w:spacing w:val="1"/>
        </w:rPr>
        <w:t> </w:t>
      </w:r>
      <w:r>
        <w:rPr/>
        <w:t>рифмы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пауз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прочтении.</w:t>
      </w:r>
      <w:r>
        <w:rPr>
          <w:spacing w:val="1"/>
        </w:rPr>
        <w:t> </w:t>
      </w:r>
      <w:r>
        <w:rPr/>
        <w:t>Появляются</w:t>
      </w:r>
      <w:r>
        <w:rPr>
          <w:spacing w:val="1"/>
        </w:rPr>
        <w:t> </w:t>
      </w:r>
      <w:r>
        <w:rPr/>
        <w:t>первые</w:t>
      </w:r>
      <w:r>
        <w:rPr>
          <w:spacing w:val="1"/>
        </w:rPr>
        <w:t> </w:t>
      </w:r>
      <w:r>
        <w:rPr/>
        <w:t>попытки</w:t>
      </w:r>
      <w:r>
        <w:rPr>
          <w:spacing w:val="-3"/>
        </w:rPr>
        <w:t> </w:t>
      </w:r>
      <w:r>
        <w:rPr/>
        <w:t>«инсценирования»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участием</w:t>
      </w:r>
      <w:r>
        <w:rPr>
          <w:spacing w:val="-4"/>
        </w:rPr>
        <w:t> </w:t>
      </w:r>
      <w:r>
        <w:rPr/>
        <w:t>взрослых.</w:t>
      </w:r>
    </w:p>
    <w:p>
      <w:pPr>
        <w:spacing w:after="0"/>
        <w:jc w:val="both"/>
        <w:sectPr>
          <w:type w:val="continuous"/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before="74"/>
        <w:ind w:left="102" w:right="108" w:firstLine="628"/>
        <w:jc w:val="both"/>
      </w:pPr>
      <w:r>
        <w:rPr/>
        <w:t>Чтение</w:t>
      </w:r>
      <w:r>
        <w:rPr>
          <w:spacing w:val="1"/>
        </w:rPr>
        <w:t> </w:t>
      </w:r>
      <w:r>
        <w:rPr/>
        <w:t>приучает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слышать,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использовать</w:t>
      </w:r>
      <w:r>
        <w:rPr>
          <w:spacing w:val="-67"/>
        </w:rPr>
        <w:t> </w:t>
      </w:r>
      <w:r>
        <w:rPr/>
        <w:t>художественную речь. Пятый год жизни очень благоприятный для развития</w:t>
      </w:r>
      <w:r>
        <w:rPr>
          <w:spacing w:val="1"/>
        </w:rPr>
        <w:t> </w:t>
      </w:r>
      <w:r>
        <w:rPr/>
        <w:t>языкового чутья, но для этого взрослому нужно при чтении   выделить яркие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образном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фразы.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помнить,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достоянием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станут,</w:t>
      </w:r>
      <w:r>
        <w:rPr>
          <w:spacing w:val="1"/>
        </w:rPr>
        <w:t> </w:t>
      </w:r>
      <w:r>
        <w:rPr/>
        <w:t>если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будет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проговорить их. При ответе на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детям представится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произнести</w:t>
      </w:r>
      <w:r>
        <w:rPr>
          <w:spacing w:val="-1"/>
        </w:rPr>
        <w:t> </w:t>
      </w:r>
      <w:r>
        <w:rPr/>
        <w:t>их</w:t>
      </w:r>
      <w:r>
        <w:rPr>
          <w:spacing w:val="1"/>
        </w:rPr>
        <w:t> </w:t>
      </w:r>
      <w:r>
        <w:rPr/>
        <w:t>(печка пышет</w:t>
      </w:r>
      <w:r>
        <w:rPr>
          <w:spacing w:val="-1"/>
        </w:rPr>
        <w:t> </w:t>
      </w:r>
      <w:r>
        <w:rPr/>
        <w:t>жаром;</w:t>
      </w:r>
      <w:r>
        <w:rPr>
          <w:spacing w:val="-2"/>
        </w:rPr>
        <w:t> </w:t>
      </w:r>
      <w:r>
        <w:rPr/>
        <w:t>речи лишился).</w:t>
      </w:r>
    </w:p>
    <w:p>
      <w:pPr>
        <w:pStyle w:val="BodyText"/>
        <w:spacing w:before="3"/>
        <w:ind w:left="102" w:right="107" w:firstLine="698"/>
        <w:jc w:val="right"/>
      </w:pPr>
      <w:r>
        <w:rPr/>
        <w:t>Читая</w:t>
      </w:r>
      <w:r>
        <w:rPr>
          <w:spacing w:val="2"/>
        </w:rPr>
        <w:t> </w:t>
      </w:r>
      <w:r>
        <w:rPr/>
        <w:t>детям книги,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учить</w:t>
      </w:r>
      <w:r>
        <w:rPr>
          <w:spacing w:val="2"/>
        </w:rPr>
        <w:t> </w:t>
      </w:r>
      <w:r>
        <w:rPr/>
        <w:t>их</w:t>
      </w:r>
      <w:r>
        <w:rPr>
          <w:spacing w:val="2"/>
        </w:rPr>
        <w:t> </w:t>
      </w:r>
      <w:r>
        <w:rPr/>
        <w:t>сравнивать, выделять</w:t>
      </w:r>
      <w:r>
        <w:rPr>
          <w:spacing w:val="-2"/>
        </w:rPr>
        <w:t> </w:t>
      </w:r>
      <w:r>
        <w:rPr/>
        <w:t>общее и</w:t>
      </w:r>
      <w:r>
        <w:rPr>
          <w:spacing w:val="-67"/>
        </w:rPr>
        <w:t> </w:t>
      </w:r>
      <w:r>
        <w:rPr/>
        <w:t>различное</w:t>
      </w:r>
      <w:r>
        <w:rPr>
          <w:spacing w:val="3"/>
        </w:rPr>
        <w:t> </w:t>
      </w:r>
      <w:r>
        <w:rPr/>
        <w:t>в характере</w:t>
      </w:r>
      <w:r>
        <w:rPr>
          <w:spacing w:val="3"/>
        </w:rPr>
        <w:t> </w:t>
      </w:r>
      <w:r>
        <w:rPr/>
        <w:t>героев одного</w:t>
      </w:r>
      <w:r>
        <w:rPr>
          <w:spacing w:val="2"/>
        </w:rPr>
        <w:t> </w:t>
      </w:r>
      <w:r>
        <w:rPr/>
        <w:t>художественного</w:t>
      </w:r>
      <w:r>
        <w:rPr>
          <w:spacing w:val="1"/>
        </w:rPr>
        <w:t> </w:t>
      </w:r>
      <w:r>
        <w:rPr/>
        <w:t>произведения, а</w:t>
      </w:r>
      <w:r>
        <w:rPr>
          <w:spacing w:val="3"/>
        </w:rPr>
        <w:t> </w:t>
      </w:r>
      <w:r>
        <w:rPr/>
        <w:t>также</w:t>
      </w:r>
      <w:r>
        <w:rPr>
          <w:spacing w:val="-67"/>
        </w:rPr>
        <w:t> </w:t>
      </w:r>
      <w:r>
        <w:rPr/>
        <w:t>сопоставлять вид персонажей, их поступки из двух различных произведений.</w:t>
      </w:r>
      <w:r>
        <w:rPr>
          <w:spacing w:val="1"/>
        </w:rPr>
        <w:t> </w:t>
      </w:r>
      <w:r>
        <w:rPr/>
        <w:t>Сравнивая,</w:t>
      </w:r>
      <w:r>
        <w:rPr>
          <w:spacing w:val="48"/>
        </w:rPr>
        <w:t> </w:t>
      </w:r>
      <w:r>
        <w:rPr/>
        <w:t>например,</w:t>
      </w:r>
      <w:r>
        <w:rPr>
          <w:spacing w:val="49"/>
        </w:rPr>
        <w:t> </w:t>
      </w:r>
      <w:r>
        <w:rPr/>
        <w:t>сказки,</w:t>
      </w:r>
      <w:r>
        <w:rPr>
          <w:spacing w:val="49"/>
        </w:rPr>
        <w:t> </w:t>
      </w:r>
      <w:r>
        <w:rPr/>
        <w:t>нужно</w:t>
      </w:r>
      <w:r>
        <w:rPr>
          <w:spacing w:val="49"/>
        </w:rPr>
        <w:t> </w:t>
      </w:r>
      <w:r>
        <w:rPr/>
        <w:t>обратить</w:t>
      </w:r>
      <w:r>
        <w:rPr>
          <w:spacing w:val="48"/>
        </w:rPr>
        <w:t> </w:t>
      </w:r>
      <w:r>
        <w:rPr/>
        <w:t>внимание</w:t>
      </w:r>
      <w:r>
        <w:rPr>
          <w:spacing w:val="49"/>
        </w:rPr>
        <w:t> </w:t>
      </w:r>
      <w:r>
        <w:rPr/>
        <w:t>детей</w:t>
      </w:r>
      <w:r>
        <w:rPr>
          <w:spacing w:val="50"/>
        </w:rPr>
        <w:t> </w:t>
      </w:r>
      <w:r>
        <w:rPr/>
        <w:t>на</w:t>
      </w:r>
      <w:r>
        <w:rPr>
          <w:spacing w:val="48"/>
        </w:rPr>
        <w:t> </w:t>
      </w:r>
      <w:r>
        <w:rPr/>
        <w:t>то,</w:t>
      </w:r>
    </w:p>
    <w:p>
      <w:pPr>
        <w:pStyle w:val="BodyText"/>
        <w:spacing w:before="0"/>
        <w:ind w:left="102" w:right="105"/>
        <w:jc w:val="both"/>
      </w:pPr>
      <w:r>
        <w:rPr/>
        <w:t>что в них общего: добро борется со злом и всегда побеждает; на долю героев</w:t>
      </w:r>
      <w:r>
        <w:rPr>
          <w:spacing w:val="1"/>
        </w:rPr>
        <w:t> </w:t>
      </w:r>
      <w:r>
        <w:rPr/>
        <w:t>выпадают</w:t>
      </w:r>
      <w:r>
        <w:rPr>
          <w:spacing w:val="1"/>
        </w:rPr>
        <w:t> </w:t>
      </w:r>
      <w:r>
        <w:rPr/>
        <w:t>большие</w:t>
      </w:r>
      <w:r>
        <w:rPr>
          <w:spacing w:val="1"/>
        </w:rPr>
        <w:t> </w:t>
      </w:r>
      <w:r>
        <w:rPr/>
        <w:t>испытания;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сказке</w:t>
      </w:r>
      <w:r>
        <w:rPr>
          <w:spacing w:val="1"/>
        </w:rPr>
        <w:t> </w:t>
      </w:r>
      <w:r>
        <w:rPr/>
        <w:t>действуют</w:t>
      </w:r>
      <w:r>
        <w:rPr>
          <w:spacing w:val="1"/>
        </w:rPr>
        <w:t> </w:t>
      </w:r>
      <w:r>
        <w:rPr/>
        <w:t>фантастические</w:t>
      </w:r>
      <w:r>
        <w:rPr>
          <w:spacing w:val="-67"/>
        </w:rPr>
        <w:t> </w:t>
      </w:r>
      <w:r>
        <w:rPr/>
        <w:t>персонажи.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сказки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образы,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выражаются и которыми питаются чувства детей. Чем сюжет сказки ближе к</w:t>
      </w:r>
      <w:r>
        <w:rPr>
          <w:spacing w:val="1"/>
        </w:rPr>
        <w:t> </w:t>
      </w:r>
      <w:r>
        <w:rPr/>
        <w:t>собственному опыту ребенка, тем больший эмоциональный отклик находит</w:t>
      </w:r>
      <w:r>
        <w:rPr>
          <w:spacing w:val="1"/>
        </w:rPr>
        <w:t> </w:t>
      </w:r>
      <w:r>
        <w:rPr/>
        <w:t>она в его душе. Роль сказки повышается по мере того, как ребенок овладевает</w:t>
      </w:r>
      <w:r>
        <w:rPr>
          <w:spacing w:val="-67"/>
        </w:rPr>
        <w:t> </w:t>
      </w:r>
      <w:r>
        <w:rPr/>
        <w:t>речью.</w:t>
      </w:r>
      <w:r>
        <w:rPr>
          <w:spacing w:val="1"/>
        </w:rPr>
        <w:t> </w:t>
      </w:r>
      <w:r>
        <w:rPr/>
        <w:t>Наблюдения</w:t>
      </w:r>
      <w:r>
        <w:rPr>
          <w:spacing w:val="1"/>
        </w:rPr>
        <w:t> </w:t>
      </w:r>
      <w:r>
        <w:rPr/>
        <w:t>показывают,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слова</w:t>
      </w:r>
      <w:r>
        <w:rPr>
          <w:spacing w:val="1"/>
        </w:rPr>
        <w:t> </w:t>
      </w:r>
      <w:r>
        <w:rPr/>
        <w:t>имеют</w:t>
      </w:r>
      <w:r>
        <w:rPr>
          <w:spacing w:val="1"/>
        </w:rPr>
        <w:t> </w:t>
      </w:r>
      <w:r>
        <w:rPr/>
        <w:t>глубокую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таинственную связь с вещами, названиями которых являются. Любимой для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сказка,</w:t>
      </w:r>
      <w:r>
        <w:rPr>
          <w:spacing w:val="1"/>
        </w:rPr>
        <w:t> </w:t>
      </w:r>
      <w:r>
        <w:rPr/>
        <w:t>сюжет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близок</w:t>
      </w:r>
      <w:r>
        <w:rPr>
          <w:spacing w:val="1"/>
        </w:rPr>
        <w:t> </w:t>
      </w:r>
      <w:r>
        <w:rPr/>
        <w:t>миру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внутренних</w:t>
      </w:r>
      <w:r>
        <w:rPr>
          <w:spacing w:val="-4"/>
        </w:rPr>
        <w:t> </w:t>
      </w:r>
      <w:r>
        <w:rPr/>
        <w:t>переживаний.</w:t>
      </w:r>
    </w:p>
    <w:p>
      <w:pPr>
        <w:pStyle w:val="BodyText"/>
        <w:spacing w:before="0"/>
        <w:ind w:left="102" w:right="106" w:firstLine="69"/>
        <w:jc w:val="both"/>
      </w:pPr>
      <w:r>
        <w:rPr/>
        <w:t>После</w:t>
      </w:r>
      <w:r>
        <w:rPr>
          <w:spacing w:val="1"/>
        </w:rPr>
        <w:t> </w:t>
      </w:r>
      <w:r>
        <w:rPr/>
        <w:t>пяти</w:t>
      </w:r>
      <w:r>
        <w:rPr>
          <w:spacing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ребенка</w:t>
      </w:r>
      <w:r>
        <w:rPr>
          <w:spacing w:val="1"/>
        </w:rPr>
        <w:t> </w:t>
      </w:r>
      <w:r>
        <w:rPr/>
        <w:t>появляется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большой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знаний об окружающем мире, он с удовольствием начинает придумывать,</w:t>
      </w:r>
      <w:r>
        <w:rPr>
          <w:spacing w:val="1"/>
        </w:rPr>
        <w:t> </w:t>
      </w:r>
      <w:r>
        <w:rPr/>
        <w:t>сочинять,</w:t>
      </w:r>
      <w:r>
        <w:rPr>
          <w:spacing w:val="-3"/>
        </w:rPr>
        <w:t> </w:t>
      </w:r>
      <w:r>
        <w:rPr/>
        <w:t>проявляя</w:t>
      </w:r>
      <w:r>
        <w:rPr>
          <w:spacing w:val="-3"/>
        </w:rPr>
        <w:t> </w:t>
      </w:r>
      <w:r>
        <w:rPr/>
        <w:t>творчество.</w:t>
      </w:r>
    </w:p>
    <w:p>
      <w:pPr>
        <w:pStyle w:val="BodyText"/>
        <w:spacing w:before="0"/>
        <w:ind w:left="102" w:right="108" w:firstLine="347"/>
        <w:jc w:val="both"/>
      </w:pPr>
      <w:r>
        <w:rPr/>
        <w:t>Хорошая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источником</w:t>
      </w:r>
      <w:r>
        <w:rPr>
          <w:spacing w:val="1"/>
        </w:rPr>
        <w:t> </w:t>
      </w:r>
      <w:r>
        <w:rPr/>
        <w:t>радостных</w:t>
      </w:r>
      <w:r>
        <w:rPr>
          <w:spacing w:val="1"/>
        </w:rPr>
        <w:t> </w:t>
      </w:r>
      <w:r>
        <w:rPr/>
        <w:t>переживаний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оказывает</w:t>
      </w:r>
      <w:r>
        <w:rPr>
          <w:spacing w:val="1"/>
        </w:rPr>
        <w:t> </w:t>
      </w:r>
      <w:r>
        <w:rPr/>
        <w:t>огромное</w:t>
      </w:r>
      <w:r>
        <w:rPr>
          <w:spacing w:val="1"/>
        </w:rPr>
        <w:t> </w:t>
      </w:r>
      <w:r>
        <w:rPr/>
        <w:t>влияние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умственное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речевое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развитие.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взрослым</w:t>
      </w:r>
      <w:r>
        <w:rPr>
          <w:spacing w:val="1"/>
        </w:rPr>
        <w:t> </w:t>
      </w:r>
      <w:r>
        <w:rPr/>
        <w:t>поставить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научит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беречь</w:t>
      </w:r>
      <w:r>
        <w:rPr>
          <w:spacing w:val="1"/>
        </w:rPr>
        <w:t> </w:t>
      </w:r>
      <w:r>
        <w:rPr/>
        <w:t>книгу,</w:t>
      </w:r>
      <w:r>
        <w:rPr>
          <w:spacing w:val="1"/>
        </w:rPr>
        <w:t> </w:t>
      </w:r>
      <w:r>
        <w:rPr/>
        <w:t>объяснить</w:t>
      </w:r>
      <w:r>
        <w:rPr>
          <w:spacing w:val="1"/>
        </w:rPr>
        <w:t> </w:t>
      </w:r>
      <w:r>
        <w:rPr/>
        <w:t>им,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книга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источником</w:t>
      </w:r>
      <w:r>
        <w:rPr>
          <w:spacing w:val="1"/>
        </w:rPr>
        <w:t> </w:t>
      </w:r>
      <w:r>
        <w:rPr/>
        <w:t>знаний,</w:t>
      </w:r>
      <w:r>
        <w:rPr>
          <w:spacing w:val="-67"/>
        </w:rPr>
        <w:t> </w:t>
      </w:r>
      <w:r>
        <w:rPr/>
        <w:t>результатом</w:t>
      </w:r>
      <w:r>
        <w:rPr>
          <w:spacing w:val="-1"/>
        </w:rPr>
        <w:t> </w:t>
      </w:r>
      <w:r>
        <w:rPr/>
        <w:t>труда многих</w:t>
      </w:r>
      <w:r>
        <w:rPr>
          <w:spacing w:val="1"/>
        </w:rPr>
        <w:t> </w:t>
      </w:r>
      <w:r>
        <w:rPr/>
        <w:t>людей.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  <w:ind w:left="102"/>
        <w:jc w:val="both"/>
      </w:pPr>
      <w:r>
        <w:rPr/>
        <w:t>Рекомендации логопеда родителям по развитию читательского интереса</w:t>
      </w:r>
      <w:r>
        <w:rPr>
          <w:spacing w:val="1"/>
        </w:rPr>
        <w:t> </w:t>
      </w:r>
      <w:r>
        <w:rPr/>
        <w:t>у</w:t>
      </w:r>
      <w:r>
        <w:rPr>
          <w:spacing w:val="-1"/>
        </w:rPr>
        <w:t> </w:t>
      </w:r>
      <w:r>
        <w:rPr/>
        <w:t>детей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461"/>
      </w:pPr>
      <w:r>
        <w:rPr/>
        <w:drawing>
          <wp:inline distT="0" distB="0" distL="0" distR="0">
            <wp:extent cx="152400" cy="142239"/>
            <wp:effectExtent l="0" t="0" r="0" b="0"/>
            <wp:docPr id="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Прививайте</w:t>
      </w:r>
      <w:r>
        <w:rPr>
          <w:spacing w:val="-4"/>
        </w:rPr>
        <w:t> </w:t>
      </w:r>
      <w:r>
        <w:rPr/>
        <w:t>ребенку</w:t>
      </w:r>
      <w:r>
        <w:rPr>
          <w:spacing w:val="-2"/>
        </w:rPr>
        <w:t> </w:t>
      </w:r>
      <w:r>
        <w:rPr/>
        <w:t>интерес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чтению</w:t>
      </w:r>
      <w:r>
        <w:rPr>
          <w:spacing w:val="-2"/>
        </w:rPr>
        <w:t> </w:t>
      </w:r>
      <w:r>
        <w:rPr/>
        <w:t>с</w:t>
      </w:r>
      <w:r>
        <w:rPr>
          <w:spacing w:val="-5"/>
        </w:rPr>
        <w:t> </w:t>
      </w:r>
      <w:r>
        <w:rPr/>
        <w:t>раннего</w:t>
      </w:r>
      <w:r>
        <w:rPr>
          <w:spacing w:val="1"/>
        </w:rPr>
        <w:t> </w:t>
      </w:r>
      <w:r>
        <w:rPr/>
        <w:t>детства.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tabs>
          <w:tab w:pos="2375" w:val="left" w:leader="none"/>
          <w:tab w:pos="3423" w:val="left" w:leader="none"/>
          <w:tab w:pos="4975" w:val="left" w:leader="none"/>
          <w:tab w:pos="5951" w:val="left" w:leader="none"/>
          <w:tab w:pos="6905" w:val="left" w:leader="none"/>
          <w:tab w:pos="7473" w:val="left" w:leader="none"/>
          <w:tab w:pos="9301" w:val="left" w:leader="none"/>
        </w:tabs>
        <w:ind w:left="821" w:right="112" w:hanging="360"/>
      </w:pPr>
      <w:r>
        <w:rPr/>
        <w:drawing>
          <wp:inline distT="0" distB="0" distL="0" distR="0">
            <wp:extent cx="152400" cy="142239"/>
            <wp:effectExtent l="0" t="0" r="0" b="0"/>
            <wp:docPr id="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Покупайте</w:t>
        <w:tab/>
        <w:t>книги,</w:t>
        <w:tab/>
        <w:t>выбирайте</w:t>
        <w:tab/>
        <w:t>книги</w:t>
        <w:tab/>
        <w:t>яркие</w:t>
        <w:tab/>
        <w:t>по</w:t>
        <w:tab/>
        <w:t>оформлению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интересные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содержанию.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242" w:lineRule="auto"/>
        <w:ind w:left="821" w:hanging="360"/>
      </w:pPr>
      <w:r>
        <w:rPr/>
        <w:drawing>
          <wp:inline distT="0" distB="0" distL="0" distR="0">
            <wp:extent cx="152400" cy="142239"/>
            <wp:effectExtent l="0" t="0" r="0" b="0"/>
            <wp:docPr id="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Систематически</w:t>
      </w:r>
      <w:r>
        <w:rPr>
          <w:spacing w:val="1"/>
        </w:rPr>
        <w:t> </w:t>
      </w:r>
      <w:r>
        <w:rPr/>
        <w:t>читайте</w:t>
      </w:r>
      <w:r>
        <w:rPr>
          <w:spacing w:val="1"/>
        </w:rPr>
        <w:t> </w:t>
      </w:r>
      <w:r>
        <w:rPr/>
        <w:t>ребенку.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сформирует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него</w:t>
      </w:r>
      <w:r>
        <w:rPr>
          <w:spacing w:val="1"/>
        </w:rPr>
        <w:t> </w:t>
      </w:r>
      <w:r>
        <w:rPr/>
        <w:t>привычку</w:t>
      </w:r>
      <w:r>
        <w:rPr>
          <w:spacing w:val="-67"/>
        </w:rPr>
        <w:t> </w:t>
      </w:r>
      <w:r>
        <w:rPr/>
        <w:t>ежедневного</w:t>
      </w:r>
      <w:r>
        <w:rPr>
          <w:spacing w:val="-3"/>
        </w:rPr>
        <w:t> </w:t>
      </w:r>
      <w:r>
        <w:rPr/>
        <w:t>общения с книгой.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61"/>
      </w:pPr>
      <w:r>
        <w:rPr/>
        <w:drawing>
          <wp:inline distT="0" distB="0" distL="0" distR="0">
            <wp:extent cx="152400" cy="142240"/>
            <wp:effectExtent l="0" t="0" r="0" b="0"/>
            <wp:docPr id="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Обсуждайте</w:t>
      </w:r>
      <w:r>
        <w:rPr>
          <w:spacing w:val="-6"/>
        </w:rPr>
        <w:t> </w:t>
      </w:r>
      <w:r>
        <w:rPr/>
        <w:t>прочитанную</w:t>
      </w:r>
      <w:r>
        <w:rPr>
          <w:spacing w:val="-3"/>
        </w:rPr>
        <w:t> </w:t>
      </w:r>
      <w:r>
        <w:rPr/>
        <w:t>книгу</w:t>
      </w:r>
      <w:r>
        <w:rPr>
          <w:spacing w:val="-2"/>
        </w:rPr>
        <w:t> </w:t>
      </w:r>
      <w:r>
        <w:rPr/>
        <w:t>среди</w:t>
      </w:r>
      <w:r>
        <w:rPr>
          <w:spacing w:val="-5"/>
        </w:rPr>
        <w:t> </w:t>
      </w:r>
      <w:r>
        <w:rPr/>
        <w:t>членов</w:t>
      </w:r>
      <w:r>
        <w:rPr>
          <w:spacing w:val="-5"/>
        </w:rPr>
        <w:t> </w:t>
      </w:r>
      <w:r>
        <w:rPr/>
        <w:t>своей</w:t>
      </w:r>
      <w:r>
        <w:rPr>
          <w:spacing w:val="-2"/>
        </w:rPr>
        <w:t> </w:t>
      </w:r>
      <w:r>
        <w:rPr/>
        <w:t>семьи.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461"/>
      </w:pPr>
      <w:r>
        <w:rPr/>
        <w:drawing>
          <wp:inline distT="0" distB="0" distL="0" distR="0">
            <wp:extent cx="152400" cy="142240"/>
            <wp:effectExtent l="0" t="0" r="0" b="0"/>
            <wp:docPr id="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Рассказывайте</w:t>
      </w:r>
      <w:r>
        <w:rPr>
          <w:spacing w:val="-5"/>
        </w:rPr>
        <w:t> </w:t>
      </w:r>
      <w:r>
        <w:rPr/>
        <w:t>ребенку</w:t>
      </w:r>
      <w:r>
        <w:rPr>
          <w:spacing w:val="-3"/>
        </w:rPr>
        <w:t> </w:t>
      </w:r>
      <w:r>
        <w:rPr/>
        <w:t>об</w:t>
      </w:r>
      <w:r>
        <w:rPr>
          <w:spacing w:val="-4"/>
        </w:rPr>
        <w:t> </w:t>
      </w:r>
      <w:r>
        <w:rPr/>
        <w:t>авторе</w:t>
      </w:r>
      <w:r>
        <w:rPr>
          <w:spacing w:val="-7"/>
        </w:rPr>
        <w:t> </w:t>
      </w:r>
      <w:r>
        <w:rPr/>
        <w:t>прочитанной</w:t>
      </w:r>
      <w:r>
        <w:rPr>
          <w:spacing w:val="-4"/>
        </w:rPr>
        <w:t> </w:t>
      </w:r>
      <w:r>
        <w:rPr/>
        <w:t>книги.</w:t>
      </w:r>
    </w:p>
    <w:p>
      <w:pPr>
        <w:spacing w:after="0"/>
        <w:sectPr>
          <w:pgSz w:w="11910" w:h="16840"/>
          <w:pgMar w:top="1040" w:bottom="280" w:left="1600" w:right="740"/>
          <w:pgBorders w:offsetFrom="page">
            <w:top w:val="triple" w:color="000000" w:space="25" w:sz="4"/>
            <w:left w:val="triple" w:color="000000" w:space="25" w:sz="4"/>
            <w:bottom w:val="triple" w:color="000000" w:space="25" w:sz="4"/>
            <w:right w:val="triple" w:color="000000" w:space="25" w:sz="4"/>
          </w:pgBorders>
        </w:sectPr>
      </w:pPr>
    </w:p>
    <w:p>
      <w:pPr>
        <w:pStyle w:val="BodyText"/>
        <w:spacing w:line="242" w:lineRule="auto" w:before="74"/>
        <w:ind w:left="821" w:hanging="360"/>
      </w:pPr>
      <w:r>
        <w:rPr/>
        <w:drawing>
          <wp:inline distT="0" distB="0" distL="0" distR="0">
            <wp:extent cx="152400" cy="142240"/>
            <wp:effectExtent l="0" t="0" r="0" b="0"/>
            <wp:docPr id="1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Если</w:t>
      </w:r>
      <w:r>
        <w:rPr>
          <w:spacing w:val="31"/>
        </w:rPr>
        <w:t> </w:t>
      </w:r>
      <w:r>
        <w:rPr/>
        <w:t>вы</w:t>
      </w:r>
      <w:r>
        <w:rPr>
          <w:spacing w:val="31"/>
        </w:rPr>
        <w:t> </w:t>
      </w:r>
      <w:r>
        <w:rPr/>
        <w:t>читаете</w:t>
      </w:r>
      <w:r>
        <w:rPr>
          <w:spacing w:val="31"/>
        </w:rPr>
        <w:t> </w:t>
      </w:r>
      <w:r>
        <w:rPr/>
        <w:t>ребенку</w:t>
      </w:r>
      <w:r>
        <w:rPr>
          <w:spacing w:val="33"/>
        </w:rPr>
        <w:t> </w:t>
      </w:r>
      <w:r>
        <w:rPr/>
        <w:t>книгу,</w:t>
      </w:r>
      <w:r>
        <w:rPr>
          <w:spacing w:val="32"/>
        </w:rPr>
        <w:t> </w:t>
      </w:r>
      <w:r>
        <w:rPr/>
        <w:t>старайтесь</w:t>
      </w:r>
      <w:r>
        <w:rPr>
          <w:spacing w:val="32"/>
        </w:rPr>
        <w:t> </w:t>
      </w:r>
      <w:r>
        <w:rPr/>
        <w:t>прервать</w:t>
      </w:r>
      <w:r>
        <w:rPr>
          <w:spacing w:val="32"/>
        </w:rPr>
        <w:t> </w:t>
      </w:r>
      <w:r>
        <w:rPr/>
        <w:t>чтение</w:t>
      </w:r>
      <w:r>
        <w:rPr>
          <w:spacing w:val="33"/>
        </w:rPr>
        <w:t> </w:t>
      </w:r>
      <w:r>
        <w:rPr/>
        <w:t>на</w:t>
      </w:r>
      <w:r>
        <w:rPr>
          <w:spacing w:val="31"/>
        </w:rPr>
        <w:t> </w:t>
      </w:r>
      <w:r>
        <w:rPr/>
        <w:t>самом</w:t>
      </w:r>
      <w:r>
        <w:rPr>
          <w:spacing w:val="-67"/>
        </w:rPr>
        <w:t> </w:t>
      </w:r>
      <w:r>
        <w:rPr/>
        <w:t>увлекательном</w:t>
      </w:r>
      <w:r>
        <w:rPr>
          <w:spacing w:val="-1"/>
        </w:rPr>
        <w:t> </w:t>
      </w:r>
      <w:r>
        <w:rPr/>
        <w:t>эпизоде.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1" w:right="113" w:hanging="360"/>
        <w:jc w:val="both"/>
      </w:pPr>
      <w:r>
        <w:rPr/>
        <w:drawing>
          <wp:inline distT="0" distB="0" distL="0" distR="0">
            <wp:extent cx="152400" cy="142240"/>
            <wp:effectExtent l="0" t="0" r="0" b="0"/>
            <wp:docPr id="1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Вспоминая с ребенком содержание ранее прочитанного, намеренно его</w:t>
      </w:r>
      <w:r>
        <w:rPr>
          <w:spacing w:val="1"/>
        </w:rPr>
        <w:t> </w:t>
      </w:r>
      <w:r>
        <w:rPr/>
        <w:t>искажайте,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проверить,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запомнил</w:t>
      </w:r>
      <w:r>
        <w:rPr>
          <w:spacing w:val="1"/>
        </w:rPr>
        <w:t> </w:t>
      </w:r>
      <w:r>
        <w:rPr/>
        <w:t>ранее</w:t>
      </w:r>
      <w:r>
        <w:rPr>
          <w:spacing w:val="70"/>
        </w:rPr>
        <w:t> </w:t>
      </w:r>
      <w:r>
        <w:rPr/>
        <w:t>прочитанный</w:t>
      </w:r>
      <w:r>
        <w:rPr>
          <w:spacing w:val="1"/>
        </w:rPr>
        <w:t> </w:t>
      </w:r>
      <w:r>
        <w:rPr/>
        <w:t>текст.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821" w:right="113" w:hanging="360"/>
        <w:jc w:val="both"/>
      </w:pPr>
      <w:r>
        <w:rPr/>
        <w:drawing>
          <wp:inline distT="0" distB="0" distL="0" distR="0">
            <wp:extent cx="152400" cy="142240"/>
            <wp:effectExtent l="0" t="0" r="0" b="0"/>
            <wp:docPr id="15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Рекомендуйте своему ребенку книги своего детства, делитесь своими</w:t>
      </w:r>
      <w:r>
        <w:rPr>
          <w:spacing w:val="1"/>
        </w:rPr>
        <w:t> </w:t>
      </w:r>
      <w:r>
        <w:rPr/>
        <w:t>детскими впечатлениями от чтения той или иной книги, сопоставляйте</w:t>
      </w:r>
      <w:r>
        <w:rPr>
          <w:spacing w:val="1"/>
        </w:rPr>
        <w:t> </w:t>
      </w:r>
      <w:r>
        <w:rPr/>
        <w:t>ваши</w:t>
      </w:r>
      <w:r>
        <w:rPr>
          <w:spacing w:val="-1"/>
        </w:rPr>
        <w:t> </w:t>
      </w:r>
      <w:r>
        <w:rPr/>
        <w:t>и его</w:t>
      </w:r>
      <w:r>
        <w:rPr>
          <w:spacing w:val="1"/>
        </w:rPr>
        <w:t> </w:t>
      </w:r>
      <w:r>
        <w:rPr/>
        <w:t>впечатления.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461"/>
      </w:pPr>
      <w:r>
        <w:rPr/>
        <w:drawing>
          <wp:inline distT="0" distB="0" distL="0" distR="0">
            <wp:extent cx="152400" cy="142240"/>
            <wp:effectExtent l="0" t="0" r="0" b="0"/>
            <wp:docPr id="17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Устраивайте</w:t>
      </w:r>
      <w:r>
        <w:rPr>
          <w:spacing w:val="-4"/>
        </w:rPr>
        <w:t> </w:t>
      </w:r>
      <w:r>
        <w:rPr/>
        <w:t>дома</w:t>
      </w:r>
      <w:r>
        <w:rPr>
          <w:spacing w:val="-6"/>
        </w:rPr>
        <w:t> </w:t>
      </w:r>
      <w:r>
        <w:rPr/>
        <w:t>дискуссии</w:t>
      </w:r>
      <w:r>
        <w:rPr>
          <w:spacing w:val="-6"/>
        </w:rPr>
        <w:t> </w:t>
      </w:r>
      <w:r>
        <w:rPr/>
        <w:t>по</w:t>
      </w:r>
      <w:r>
        <w:rPr>
          <w:spacing w:val="-6"/>
        </w:rPr>
        <w:t> </w:t>
      </w:r>
      <w:r>
        <w:rPr/>
        <w:t>прочитанным</w:t>
      </w:r>
      <w:r>
        <w:rPr>
          <w:spacing w:val="-4"/>
        </w:rPr>
        <w:t> </w:t>
      </w:r>
      <w:r>
        <w:rPr/>
        <w:t>книгам.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821" w:hanging="360"/>
      </w:pPr>
      <w:r>
        <w:rPr/>
        <w:drawing>
          <wp:inline distT="0" distB="0" distL="0" distR="0">
            <wp:extent cx="152400" cy="142240"/>
            <wp:effectExtent l="0" t="0" r="0" b="0"/>
            <wp:docPr id="19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Покупайте,</w:t>
      </w:r>
      <w:r>
        <w:rPr>
          <w:spacing w:val="69"/>
        </w:rPr>
        <w:t> </w:t>
      </w:r>
      <w:r>
        <w:rPr/>
        <w:t>по</w:t>
      </w:r>
      <w:r>
        <w:rPr>
          <w:spacing w:val="2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книги</w:t>
      </w:r>
      <w:r>
        <w:rPr>
          <w:spacing w:val="2"/>
        </w:rPr>
        <w:t> </w:t>
      </w:r>
      <w:r>
        <w:rPr/>
        <w:t>полюбившихся</w:t>
      </w:r>
      <w:r>
        <w:rPr>
          <w:spacing w:val="69"/>
        </w:rPr>
        <w:t> </w:t>
      </w:r>
      <w:r>
        <w:rPr/>
        <w:t>ребенку</w:t>
      </w:r>
      <w:r>
        <w:rPr>
          <w:spacing w:val="2"/>
        </w:rPr>
        <w:t> </w:t>
      </w:r>
      <w:r>
        <w:rPr/>
        <w:t>авторов,</w:t>
      </w:r>
      <w:r>
        <w:rPr>
          <w:spacing w:val="-67"/>
        </w:rPr>
        <w:t> </w:t>
      </w:r>
      <w:r>
        <w:rPr/>
        <w:t>оформляйте</w:t>
      </w:r>
      <w:r>
        <w:rPr>
          <w:spacing w:val="-1"/>
        </w:rPr>
        <w:t> </w:t>
      </w:r>
      <w:r>
        <w:rPr/>
        <w:t>его</w:t>
      </w:r>
      <w:r>
        <w:rPr>
          <w:spacing w:val="1"/>
        </w:rPr>
        <w:t> </w:t>
      </w:r>
      <w:r>
        <w:rPr/>
        <w:t>личную</w:t>
      </w:r>
      <w:r>
        <w:rPr>
          <w:spacing w:val="-4"/>
        </w:rPr>
        <w:t> </w:t>
      </w:r>
      <w:r>
        <w:rPr/>
        <w:t>библиотеку.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821" w:hanging="360"/>
      </w:pPr>
      <w:r>
        <w:rPr/>
        <w:drawing>
          <wp:inline distT="0" distB="0" distL="0" distR="0">
            <wp:extent cx="152400" cy="142240"/>
            <wp:effectExtent l="0" t="0" r="0" b="0"/>
            <wp:docPr id="21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Воспитывайте</w:t>
      </w:r>
      <w:r>
        <w:rPr>
          <w:spacing w:val="62"/>
        </w:rPr>
        <w:t> </w:t>
      </w:r>
      <w:r>
        <w:rPr/>
        <w:t>бережное</w:t>
      </w:r>
      <w:r>
        <w:rPr>
          <w:spacing w:val="62"/>
        </w:rPr>
        <w:t> </w:t>
      </w:r>
      <w:r>
        <w:rPr/>
        <w:t>отношение</w:t>
      </w:r>
      <w:r>
        <w:rPr>
          <w:spacing w:val="62"/>
        </w:rPr>
        <w:t> </w:t>
      </w:r>
      <w:r>
        <w:rPr/>
        <w:t>к</w:t>
      </w:r>
      <w:r>
        <w:rPr>
          <w:spacing w:val="60"/>
        </w:rPr>
        <w:t> </w:t>
      </w:r>
      <w:r>
        <w:rPr/>
        <w:t>книге,</w:t>
      </w:r>
      <w:r>
        <w:rPr>
          <w:spacing w:val="63"/>
        </w:rPr>
        <w:t> </w:t>
      </w:r>
      <w:r>
        <w:rPr/>
        <w:t>демонстрируя</w:t>
      </w:r>
      <w:r>
        <w:rPr>
          <w:spacing w:val="63"/>
        </w:rPr>
        <w:t> </w:t>
      </w:r>
      <w:r>
        <w:rPr/>
        <w:t>книжные</w:t>
      </w:r>
      <w:r>
        <w:rPr>
          <w:spacing w:val="-67"/>
        </w:rPr>
        <w:t> </w:t>
      </w:r>
      <w:r>
        <w:rPr/>
        <w:t>реликвии</w:t>
      </w:r>
      <w:r>
        <w:rPr>
          <w:spacing w:val="-1"/>
        </w:rPr>
        <w:t> </w:t>
      </w:r>
      <w:r>
        <w:rPr/>
        <w:t>своей семьи.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821" w:right="104" w:hanging="360"/>
        <w:jc w:val="both"/>
      </w:pPr>
      <w:r>
        <w:rPr/>
        <w:drawing>
          <wp:inline distT="0" distB="0" distL="0" distR="0">
            <wp:extent cx="152400" cy="142239"/>
            <wp:effectExtent l="0" t="0" r="0" b="0"/>
            <wp:docPr id="23" name="image1.png" descr="*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</w:t>
      </w:r>
      <w:r>
        <w:rPr>
          <w:spacing w:val="8"/>
          <w:sz w:val="20"/>
        </w:rPr>
        <w:t> </w:t>
      </w:r>
      <w:r>
        <w:rPr/>
        <w:t>Дарите</w:t>
      </w:r>
      <w:r>
        <w:rPr>
          <w:spacing w:val="1"/>
        </w:rPr>
        <w:t> </w:t>
      </w:r>
      <w:r>
        <w:rPr/>
        <w:t>ребенку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дарственной</w:t>
      </w:r>
      <w:r>
        <w:rPr>
          <w:spacing w:val="1"/>
        </w:rPr>
        <w:t> </w:t>
      </w:r>
      <w:r>
        <w:rPr/>
        <w:t>надписью,</w:t>
      </w:r>
      <w:r>
        <w:rPr>
          <w:spacing w:val="1"/>
        </w:rPr>
        <w:t> </w:t>
      </w:r>
      <w:r>
        <w:rPr/>
        <w:t>теплыми</w:t>
      </w:r>
      <w:r>
        <w:rPr>
          <w:spacing w:val="1"/>
        </w:rPr>
        <w:t> </w:t>
      </w:r>
      <w:r>
        <w:rPr/>
        <w:t>пожеланиями.</w:t>
      </w:r>
      <w:r>
        <w:rPr>
          <w:spacing w:val="1"/>
        </w:rPr>
        <w:t> </w:t>
      </w:r>
      <w:r>
        <w:rPr/>
        <w:t>Спустя годы это станет счастливым напоминанием о родном доме, его</w:t>
      </w:r>
      <w:r>
        <w:rPr>
          <w:spacing w:val="1"/>
        </w:rPr>
        <w:t> </w:t>
      </w:r>
      <w:r>
        <w:rPr/>
        <w:t>традициях,</w:t>
      </w:r>
      <w:r>
        <w:rPr>
          <w:spacing w:val="-2"/>
        </w:rPr>
        <w:t> </w:t>
      </w:r>
      <w:r>
        <w:rPr/>
        <w:t>дорогих</w:t>
      </w:r>
      <w:r>
        <w:rPr>
          <w:spacing w:val="-3"/>
        </w:rPr>
        <w:t> </w:t>
      </w:r>
      <w:r>
        <w:rPr/>
        <w:t>и близких</w:t>
      </w:r>
      <w:r>
        <w:rPr>
          <w:spacing w:val="1"/>
        </w:rPr>
        <w:t> </w:t>
      </w:r>
      <w:r>
        <w:rPr/>
        <w:t>людях</w:t>
      </w:r>
    </w:p>
    <w:sectPr>
      <w:pgSz w:w="11910" w:h="16840"/>
      <w:pgMar w:top="1040" w:bottom="280" w:left="1600" w:right="740"/>
      <w:pgBorders w:offsetFrom="page">
        <w:top w:val="triple" w:color="000000" w:space="25" w:sz="4"/>
        <w:left w:val="triple" w:color="000000" w:space="25" w:sz="4"/>
        <w:bottom w:val="triple" w:color="000000" w:space="25" w:sz="4"/>
        <w:right w:val="triple" w:color="000000" w:space="25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225" w:right="11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title>Консультация для родителей</dc:title>
  <dcterms:created xsi:type="dcterms:W3CDTF">2022-10-05T18:11:11Z</dcterms:created>
  <dcterms:modified xsi:type="dcterms:W3CDTF">2022-10-05T18:11:11Z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2022-10-05T00:00:00Z</vt:filetime>
  </property>
</Properties>
</file>